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701"/>
      </w:tblGrid>
      <w:tr w:rsidR="007D4787" w:rsidRPr="007D4787" w:rsidTr="007D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214" w:type="dxa"/>
            <w:gridSpan w:val="4"/>
          </w:tcPr>
          <w:p w:rsidR="007D4787" w:rsidRPr="007D4787" w:rsidRDefault="007D4787" w:rsidP="007D478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47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7D4787" w:rsidRPr="007D4787" w:rsidRDefault="007D4787" w:rsidP="007D478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D4787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7D4787" w:rsidRPr="007D4787" w:rsidTr="007D47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7D4787" w:rsidRPr="007D4787" w:rsidRDefault="007D4787" w:rsidP="007D4787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25.10.2022</w:t>
            </w:r>
          </w:p>
        </w:tc>
        <w:tc>
          <w:tcPr>
            <w:tcW w:w="2731" w:type="dxa"/>
          </w:tcPr>
          <w:p w:rsidR="007D4787" w:rsidRPr="007D4787" w:rsidRDefault="007D4787" w:rsidP="007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797" w:type="dxa"/>
            <w:vAlign w:val="bottom"/>
          </w:tcPr>
          <w:p w:rsidR="007D4787" w:rsidRPr="007D4787" w:rsidRDefault="007D4787" w:rsidP="007D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787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7D4787" w:rsidRPr="007D4787" w:rsidRDefault="007D4787" w:rsidP="007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567-П</w:t>
            </w:r>
          </w:p>
        </w:tc>
      </w:tr>
      <w:tr w:rsidR="007D4787" w:rsidRPr="007D4787" w:rsidTr="007D47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4" w:type="dxa"/>
            <w:gridSpan w:val="4"/>
          </w:tcPr>
          <w:p w:rsidR="007D4787" w:rsidRPr="007D4787" w:rsidRDefault="007D4787" w:rsidP="007D4787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794D3E" w:rsidRDefault="00D9082C" w:rsidP="00727C66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794D3E" w:rsidRDefault="00D9082C">
      <w:pPr>
        <w:pStyle w:val="ad"/>
        <w:ind w:right="0"/>
        <w:jc w:val="center"/>
      </w:pPr>
      <w:r>
        <w:t>Кировской области от 27.12.2019 № 731-П</w:t>
      </w:r>
    </w:p>
    <w:p w:rsidR="00794D3E" w:rsidRDefault="00D9082C" w:rsidP="00100584">
      <w:pPr>
        <w:tabs>
          <w:tab w:val="left" w:pos="993"/>
        </w:tabs>
        <w:suppressAutoHyphens/>
        <w:spacing w:after="0" w:line="40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67FF0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F03183" w:rsidRPr="00F03183" w:rsidRDefault="00F03183" w:rsidP="00100584">
      <w:pPr>
        <w:numPr>
          <w:ilvl w:val="0"/>
          <w:numId w:val="1"/>
        </w:numPr>
        <w:tabs>
          <w:tab w:val="left" w:pos="1134"/>
        </w:tabs>
        <w:suppressAutoHyphens/>
        <w:spacing w:after="0"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83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Pr="00882EA3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Pr="00F03183">
        <w:rPr>
          <w:rFonts w:ascii="Times New Roman" w:hAnsi="Times New Roman"/>
          <w:color w:val="000000"/>
          <w:sz w:val="28"/>
          <w:szCs w:val="28"/>
        </w:rPr>
        <w:t xml:space="preserve"> Правительства Кировской области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03183">
        <w:rPr>
          <w:rFonts w:ascii="Times New Roman" w:hAnsi="Times New Roman"/>
          <w:color w:val="000000"/>
          <w:sz w:val="28"/>
          <w:szCs w:val="28"/>
        </w:rPr>
        <w:t xml:space="preserve">от 27.12.2019 № 731-П </w:t>
      </w:r>
      <w:r w:rsidRPr="00F0318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F03183">
        <w:rPr>
          <w:rFonts w:ascii="Times New Roman" w:hAnsi="Times New Roman" w:cs="Times New Roman"/>
          <w:bCs/>
          <w:sz w:val="28"/>
          <w:szCs w:val="28"/>
        </w:rPr>
        <w:t>О</w:t>
      </w:r>
      <w:r w:rsidRPr="00F03183">
        <w:rPr>
          <w:rFonts w:ascii="Times New Roman" w:hAnsi="Times New Roman" w:cs="Times New Roman"/>
          <w:sz w:val="28"/>
          <w:szCs w:val="28"/>
        </w:rPr>
        <w:t xml:space="preserve">б утверждении государственной программы Кировской области «Охрана окружающей среды, воспроизводство и использование природных ресурсов» </w:t>
      </w:r>
      <w:r w:rsidRPr="00F03183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D97FBB" w:rsidRPr="00F03183" w:rsidRDefault="00F03183" w:rsidP="00100584">
      <w:pPr>
        <w:numPr>
          <w:ilvl w:val="1"/>
          <w:numId w:val="1"/>
        </w:numPr>
        <w:tabs>
          <w:tab w:val="left" w:pos="1134"/>
        </w:tabs>
        <w:suppressAutoHyphens/>
        <w:spacing w:after="0"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83">
        <w:rPr>
          <w:rFonts w:ascii="Times New Roman" w:hAnsi="Times New Roman" w:cs="Times New Roman"/>
          <w:sz w:val="28"/>
          <w:szCs w:val="28"/>
        </w:rPr>
        <w:t xml:space="preserve"> </w:t>
      </w:r>
      <w:r w:rsidR="00D97FBB" w:rsidRPr="00F03183">
        <w:rPr>
          <w:rFonts w:ascii="Times New Roman" w:hAnsi="Times New Roman" w:cs="Times New Roman"/>
          <w:sz w:val="28"/>
          <w:szCs w:val="28"/>
        </w:rPr>
        <w:t xml:space="preserve">В преамбуле </w:t>
      </w:r>
      <w:r w:rsidR="00D67FF0" w:rsidRPr="00F03183">
        <w:rPr>
          <w:rFonts w:ascii="Times New Roman" w:hAnsi="Times New Roman" w:cs="Times New Roman"/>
          <w:sz w:val="28"/>
          <w:szCs w:val="28"/>
        </w:rPr>
        <w:t>с</w:t>
      </w:r>
      <w:r w:rsidR="00D97FBB" w:rsidRPr="00F03183">
        <w:rPr>
          <w:rFonts w:ascii="Times New Roman" w:hAnsi="Times New Roman" w:cs="Times New Roman"/>
          <w:sz w:val="28"/>
          <w:szCs w:val="28"/>
        </w:rPr>
        <w:t xml:space="preserve">лова </w:t>
      </w:r>
      <w:r w:rsidR="00D67FF0" w:rsidRPr="00F03183">
        <w:rPr>
          <w:rFonts w:ascii="Times New Roman" w:hAnsi="Times New Roman" w:cs="Times New Roman"/>
          <w:sz w:val="28"/>
          <w:szCs w:val="28"/>
        </w:rPr>
        <w:t xml:space="preserve">«от 20.08.2019 № 449-П» </w:t>
      </w:r>
      <w:r w:rsidR="00D97FBB" w:rsidRPr="00F03183">
        <w:rPr>
          <w:rFonts w:ascii="Times New Roman" w:hAnsi="Times New Roman" w:cs="Times New Roman"/>
          <w:sz w:val="28"/>
          <w:szCs w:val="28"/>
        </w:rPr>
        <w:t>заменить слова</w:t>
      </w:r>
      <w:r w:rsidR="00D67FF0" w:rsidRPr="00F03183">
        <w:rPr>
          <w:rFonts w:ascii="Times New Roman" w:hAnsi="Times New Roman" w:cs="Times New Roman"/>
          <w:sz w:val="28"/>
          <w:szCs w:val="28"/>
        </w:rPr>
        <w:t>ми «от 21.09</w:t>
      </w:r>
      <w:r w:rsidR="00FE28BA">
        <w:rPr>
          <w:rFonts w:ascii="Times New Roman" w:hAnsi="Times New Roman" w:cs="Times New Roman"/>
          <w:sz w:val="28"/>
          <w:szCs w:val="28"/>
        </w:rPr>
        <w:t>.</w:t>
      </w:r>
      <w:r w:rsidR="00D67FF0" w:rsidRPr="00F03183">
        <w:rPr>
          <w:rFonts w:ascii="Times New Roman" w:hAnsi="Times New Roman" w:cs="Times New Roman"/>
          <w:sz w:val="28"/>
          <w:szCs w:val="28"/>
        </w:rPr>
        <w:t>2022 № 528-П».</w:t>
      </w:r>
    </w:p>
    <w:p w:rsidR="00794D3E" w:rsidRDefault="00C77205" w:rsidP="00C710DC">
      <w:pPr>
        <w:numPr>
          <w:ilvl w:val="1"/>
          <w:numId w:val="1"/>
        </w:numPr>
        <w:tabs>
          <w:tab w:val="left" w:pos="1134"/>
        </w:tabs>
        <w:suppressAutoHyphens/>
        <w:spacing w:after="0"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83">
        <w:rPr>
          <w:rFonts w:ascii="Times New Roman" w:hAnsi="Times New Roman" w:cs="Times New Roman"/>
          <w:sz w:val="28"/>
          <w:szCs w:val="28"/>
        </w:rPr>
        <w:t>У</w:t>
      </w:r>
      <w:r w:rsidR="00D9082C">
        <w:rPr>
          <w:rFonts w:ascii="Times New Roman" w:hAnsi="Times New Roman" w:cs="Times New Roman"/>
          <w:sz w:val="28"/>
          <w:szCs w:val="28"/>
        </w:rPr>
        <w:t>тверди</w:t>
      </w:r>
      <w:r w:rsidR="00F03183">
        <w:rPr>
          <w:rFonts w:ascii="Times New Roman" w:hAnsi="Times New Roman" w:cs="Times New Roman"/>
          <w:sz w:val="28"/>
          <w:szCs w:val="28"/>
        </w:rPr>
        <w:t>ть</w:t>
      </w:r>
      <w:r w:rsidR="00D9082C">
        <w:rPr>
          <w:rFonts w:ascii="Times New Roman" w:hAnsi="Times New Roman" w:cs="Times New Roman"/>
          <w:sz w:val="28"/>
          <w:szCs w:val="28"/>
        </w:rPr>
        <w:t xml:space="preserve"> изменения в государственн</w:t>
      </w:r>
      <w:r w:rsidR="00F03183">
        <w:rPr>
          <w:rFonts w:ascii="Times New Roman" w:hAnsi="Times New Roman" w:cs="Times New Roman"/>
          <w:sz w:val="28"/>
          <w:szCs w:val="28"/>
        </w:rPr>
        <w:t>ой</w:t>
      </w:r>
      <w:r w:rsidR="00D9082C">
        <w:rPr>
          <w:rFonts w:ascii="Times New Roman" w:hAnsi="Times New Roman" w:cs="Times New Roman"/>
          <w:sz w:val="28"/>
          <w:szCs w:val="28"/>
        </w:rPr>
        <w:t xml:space="preserve"> программе Кировской области «Охрана окружающей среды, воспроизводство и использование природных ресурсов» (далее – Государственная программа)</w:t>
      </w:r>
      <w:r w:rsidR="00FE28BA">
        <w:rPr>
          <w:rFonts w:ascii="Times New Roman" w:hAnsi="Times New Roman" w:cs="Times New Roman"/>
          <w:sz w:val="28"/>
          <w:szCs w:val="28"/>
        </w:rPr>
        <w:t>, утвержденной вышеуказанным постановлением,</w:t>
      </w:r>
      <w:r w:rsidR="00D9082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794D3E" w:rsidRDefault="00D9082C" w:rsidP="00100584">
      <w:pPr>
        <w:numPr>
          <w:ilvl w:val="0"/>
          <w:numId w:val="1"/>
        </w:numPr>
        <w:tabs>
          <w:tab w:val="left" w:pos="1080"/>
          <w:tab w:val="left" w:pos="1134"/>
        </w:tabs>
        <w:suppressAutoHyphens/>
        <w:spacing w:after="0" w:line="400" w:lineRule="exact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173D7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>после его официального опубликования</w:t>
      </w:r>
      <w:r w:rsidRPr="005702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4D3E" w:rsidRPr="007D4787" w:rsidRDefault="00D97FBB">
      <w:pPr>
        <w:widowControl w:val="0"/>
        <w:tabs>
          <w:tab w:val="left" w:pos="4536"/>
        </w:tabs>
        <w:spacing w:before="652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Губернатор</w:t>
      </w:r>
    </w:p>
    <w:p w:rsidR="00794D3E" w:rsidRPr="007D4787" w:rsidRDefault="007D4787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Кировской области</w:t>
      </w:r>
      <w:r w:rsidR="00100584" w:rsidRPr="007D4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FE0DA3" w:rsidRPr="007D4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9082C" w:rsidRPr="007D4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E0DA3" w:rsidRPr="007D4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9082C" w:rsidRPr="007D4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0DA3" w:rsidRPr="007D47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Соколов</w:t>
      </w:r>
      <w:bookmarkStart w:id="0" w:name="_GoBack"/>
      <w:bookmarkEnd w:id="0"/>
    </w:p>
    <w:sectPr w:rsidR="00794D3E" w:rsidRPr="007D4787" w:rsidSect="002C40B5">
      <w:headerReference w:type="default" r:id="rId9"/>
      <w:headerReference w:type="first" r:id="rId10"/>
      <w:pgSz w:w="11906" w:h="16838"/>
      <w:pgMar w:top="1701" w:right="567" w:bottom="1134" w:left="1814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43" w:rsidRDefault="00B56843" w:rsidP="00794D3E">
      <w:pPr>
        <w:spacing w:after="0" w:line="240" w:lineRule="auto"/>
      </w:pPr>
      <w:r>
        <w:separator/>
      </w:r>
    </w:p>
  </w:endnote>
  <w:endnote w:type="continuationSeparator" w:id="0">
    <w:p w:rsidR="00B56843" w:rsidRDefault="00B56843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43" w:rsidRDefault="00B56843" w:rsidP="00794D3E">
      <w:pPr>
        <w:spacing w:after="0" w:line="240" w:lineRule="auto"/>
      </w:pPr>
      <w:r>
        <w:separator/>
      </w:r>
    </w:p>
  </w:footnote>
  <w:footnote w:type="continuationSeparator" w:id="0">
    <w:p w:rsidR="00B56843" w:rsidRDefault="00B56843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582751"/>
      <w:docPartObj>
        <w:docPartGallery w:val="Page Numbers (Top of Page)"/>
        <w:docPartUnique/>
      </w:docPartObj>
    </w:sdtPr>
    <w:sdtEndPr/>
    <w:sdtContent>
      <w:p w:rsidR="00980D97" w:rsidRDefault="00980D97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7D4787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980D97" w:rsidRDefault="00980D97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97" w:rsidRDefault="00980D97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175C20A5" wp14:editId="445D0F37">
          <wp:simplePos x="0" y="0"/>
          <wp:positionH relativeFrom="column">
            <wp:posOffset>2501099</wp:posOffset>
          </wp:positionH>
          <wp:positionV relativeFrom="paragraph">
            <wp:posOffset>239008</wp:posOffset>
          </wp:positionV>
          <wp:extent cx="998717" cy="636105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998717" cy="63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3E"/>
    <w:rsid w:val="000C5219"/>
    <w:rsid w:val="00100584"/>
    <w:rsid w:val="00117085"/>
    <w:rsid w:val="001B6BCF"/>
    <w:rsid w:val="001C4204"/>
    <w:rsid w:val="002040AF"/>
    <w:rsid w:val="00210FB8"/>
    <w:rsid w:val="00255E43"/>
    <w:rsid w:val="002C40B5"/>
    <w:rsid w:val="002D2BF9"/>
    <w:rsid w:val="00342ADF"/>
    <w:rsid w:val="003805A2"/>
    <w:rsid w:val="00395509"/>
    <w:rsid w:val="00423682"/>
    <w:rsid w:val="0046016F"/>
    <w:rsid w:val="004F3179"/>
    <w:rsid w:val="005300CB"/>
    <w:rsid w:val="0057028D"/>
    <w:rsid w:val="005C4F04"/>
    <w:rsid w:val="005D584C"/>
    <w:rsid w:val="005E6B13"/>
    <w:rsid w:val="00662520"/>
    <w:rsid w:val="006D4B7D"/>
    <w:rsid w:val="00704650"/>
    <w:rsid w:val="00727C66"/>
    <w:rsid w:val="00744E00"/>
    <w:rsid w:val="00794D3E"/>
    <w:rsid w:val="007D4787"/>
    <w:rsid w:val="00816AC6"/>
    <w:rsid w:val="00830492"/>
    <w:rsid w:val="00882EA3"/>
    <w:rsid w:val="0089150D"/>
    <w:rsid w:val="008B7572"/>
    <w:rsid w:val="00980D97"/>
    <w:rsid w:val="009D7E4B"/>
    <w:rsid w:val="00A173D7"/>
    <w:rsid w:val="00A64669"/>
    <w:rsid w:val="00A81E07"/>
    <w:rsid w:val="00AD61C0"/>
    <w:rsid w:val="00AF5B96"/>
    <w:rsid w:val="00B34360"/>
    <w:rsid w:val="00B56843"/>
    <w:rsid w:val="00C25C5E"/>
    <w:rsid w:val="00C710DC"/>
    <w:rsid w:val="00C76530"/>
    <w:rsid w:val="00C77205"/>
    <w:rsid w:val="00D070B5"/>
    <w:rsid w:val="00D42CE2"/>
    <w:rsid w:val="00D67FF0"/>
    <w:rsid w:val="00D9082C"/>
    <w:rsid w:val="00D97FBB"/>
    <w:rsid w:val="00DE07FF"/>
    <w:rsid w:val="00E44341"/>
    <w:rsid w:val="00E610A7"/>
    <w:rsid w:val="00F03183"/>
    <w:rsid w:val="00F11EA9"/>
    <w:rsid w:val="00FB0596"/>
    <w:rsid w:val="00FD731F"/>
    <w:rsid w:val="00FE0DA3"/>
    <w:rsid w:val="00FE2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rsid w:val="00D42CE2"/>
    <w:rPr>
      <w:sz w:val="22"/>
    </w:rPr>
  </w:style>
  <w:style w:type="paragraph" w:styleId="af0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rsid w:val="00D42CE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rsid w:val="00D42CE2"/>
    <w:rPr>
      <w:sz w:val="22"/>
    </w:rPr>
  </w:style>
  <w:style w:type="paragraph" w:styleId="af0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rsid w:val="00D42CE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5A0B-250B-4F31-9912-2EA2E5D6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slobodina_ai</cp:lastModifiedBy>
  <cp:revision>9</cp:revision>
  <cp:lastPrinted>2022-10-21T07:27:00Z</cp:lastPrinted>
  <dcterms:created xsi:type="dcterms:W3CDTF">2022-10-04T08:51:00Z</dcterms:created>
  <dcterms:modified xsi:type="dcterms:W3CDTF">2022-10-26T07:17:00Z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